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B12C" w14:textId="78FCB6C5" w:rsidR="00453F28" w:rsidRDefault="00453F28" w:rsidP="009E6115">
      <w:pPr>
        <w:rPr>
          <w:rFonts w:ascii="Microsoft New Tai Lue" w:hAnsi="Microsoft New Tai Lue" w:cs="Microsoft New Tai Lue"/>
          <w:b/>
          <w:bCs/>
          <w:color w:val="002060"/>
          <w:sz w:val="32"/>
          <w:szCs w:val="32"/>
        </w:rPr>
      </w:pPr>
      <w:r w:rsidRPr="00453F28">
        <w:rPr>
          <w:rFonts w:ascii="Microsoft New Tai Lue" w:hAnsi="Microsoft New Tai Lue" w:cs="Microsoft New Tai Lue"/>
          <w:b/>
          <w:bCs/>
          <w:color w:val="002060"/>
          <w:sz w:val="32"/>
          <w:szCs w:val="32"/>
        </w:rPr>
        <w:t>SLP Migration Process</w:t>
      </w:r>
      <w:r w:rsidR="008F1982">
        <w:rPr>
          <w:rFonts w:ascii="Microsoft New Tai Lue" w:hAnsi="Microsoft New Tai Lue" w:cs="Microsoft New Tai Lue"/>
          <w:b/>
          <w:bCs/>
          <w:color w:val="002060"/>
          <w:sz w:val="32"/>
          <w:szCs w:val="32"/>
        </w:rPr>
        <w:t xml:space="preserve"> </w:t>
      </w:r>
      <w:r w:rsidR="00E2652B">
        <w:rPr>
          <w:rFonts w:ascii="Microsoft New Tai Lue" w:hAnsi="Microsoft New Tai Lue" w:cs="Microsoft New Tai Lue"/>
          <w:b/>
          <w:bCs/>
          <w:color w:val="002060"/>
          <w:sz w:val="32"/>
          <w:szCs w:val="32"/>
        </w:rPr>
        <w:t>Advice for Schools</w:t>
      </w:r>
    </w:p>
    <w:p w14:paraId="79AB2F9A" w14:textId="77777777" w:rsidR="008F1982" w:rsidRPr="00453F28" w:rsidRDefault="008F1982" w:rsidP="009E6115">
      <w:pPr>
        <w:rPr>
          <w:rFonts w:ascii="Microsoft New Tai Lue" w:hAnsi="Microsoft New Tai Lue" w:cs="Microsoft New Tai Lue"/>
          <w:b/>
          <w:bCs/>
          <w:color w:val="002060"/>
          <w:sz w:val="32"/>
          <w:szCs w:val="32"/>
        </w:rPr>
      </w:pPr>
    </w:p>
    <w:p w14:paraId="5A48395E" w14:textId="581AF77F" w:rsidR="00453F28" w:rsidRPr="00453F28" w:rsidRDefault="00453F28" w:rsidP="00F07B00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color w:val="002060"/>
          <w:lang w:eastAsia="en-GB"/>
        </w:rPr>
      </w:pPr>
      <w:r w:rsidRPr="00453F28"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  <w:t>School to log a Self-Service Request for the SLP Migration.</w:t>
      </w:r>
    </w:p>
    <w:p w14:paraId="30E2AB81" w14:textId="77777777" w:rsidR="00453F28" w:rsidRPr="00453F28" w:rsidRDefault="00453F28" w:rsidP="00453F28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color w:val="002060"/>
          <w:lang w:eastAsia="en-GB"/>
        </w:rPr>
      </w:pPr>
    </w:p>
    <w:p w14:paraId="4B7B800A" w14:textId="29DA1754" w:rsidR="008F1982" w:rsidRPr="008F1982" w:rsidRDefault="00453F28" w:rsidP="00832ED3">
      <w:pPr>
        <w:numPr>
          <w:ilvl w:val="0"/>
          <w:numId w:val="6"/>
        </w:numPr>
        <w:spacing w:after="0" w:line="240" w:lineRule="auto"/>
        <w:textAlignment w:val="center"/>
        <w:rPr>
          <w:rFonts w:ascii="Microsoft New Tai Lue" w:eastAsia="Times New Roman" w:hAnsi="Microsoft New Tai Lue" w:cs="Microsoft New Tai Lue"/>
          <w:color w:val="002060"/>
          <w:lang w:eastAsia="en-GB"/>
        </w:rPr>
      </w:pPr>
      <w:r w:rsidRPr="008F1982"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  <w:t>SLP Migration form issued to the school with educ email accounts recorded on SLP</w:t>
      </w:r>
      <w:r w:rsidR="00424961"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  <w:t xml:space="preserve"> from SCC ICT Team</w:t>
      </w:r>
      <w:r w:rsidRPr="008F1982"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  <w:t>.</w:t>
      </w:r>
    </w:p>
    <w:p w14:paraId="35E6C40F" w14:textId="77777777" w:rsidR="008F1982" w:rsidRDefault="008F1982" w:rsidP="008F1982">
      <w:pPr>
        <w:pStyle w:val="ListParagraph"/>
        <w:spacing w:after="0" w:line="240" w:lineRule="auto"/>
        <w:rPr>
          <w:rFonts w:ascii="Microsoft New Tai Lue" w:eastAsia="Times New Roman" w:hAnsi="Microsoft New Tai Lue" w:cs="Microsoft New Tai Lue"/>
          <w:color w:val="002060"/>
          <w:lang w:eastAsia="en-GB"/>
        </w:rPr>
      </w:pPr>
    </w:p>
    <w:p w14:paraId="0CC2B1E8" w14:textId="3BA35139" w:rsidR="00453F28" w:rsidRPr="001B2662" w:rsidRDefault="00453F28" w:rsidP="00EA1503">
      <w:pPr>
        <w:numPr>
          <w:ilvl w:val="0"/>
          <w:numId w:val="6"/>
        </w:numPr>
        <w:spacing w:after="0" w:line="240" w:lineRule="auto"/>
        <w:textAlignment w:val="center"/>
        <w:rPr>
          <w:rFonts w:ascii="Microsoft New Tai Lue" w:eastAsia="Times New Roman" w:hAnsi="Microsoft New Tai Lue" w:cs="Microsoft New Tai Lue"/>
          <w:color w:val="002060"/>
          <w:lang w:eastAsia="en-GB"/>
        </w:rPr>
      </w:pPr>
      <w:r w:rsidRPr="00453F28"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  <w:t>School to complete and return the SLP Migration Form with advice on any educ email accounts that can be deleted and those that require transferring.</w:t>
      </w:r>
    </w:p>
    <w:p w14:paraId="74D65D45" w14:textId="77777777" w:rsidR="001B2662" w:rsidRDefault="001B2662" w:rsidP="001B2662">
      <w:pPr>
        <w:pStyle w:val="ListParagraph"/>
        <w:rPr>
          <w:rFonts w:ascii="Microsoft New Tai Lue" w:eastAsia="Times New Roman" w:hAnsi="Microsoft New Tai Lue" w:cs="Microsoft New Tai Lue"/>
          <w:color w:val="002060"/>
          <w:lang w:eastAsia="en-GB"/>
        </w:rPr>
      </w:pPr>
    </w:p>
    <w:p w14:paraId="036FD8A1" w14:textId="1C57D745" w:rsidR="001B2662" w:rsidRPr="001B2662" w:rsidRDefault="00E2652B" w:rsidP="002E1F9C">
      <w:pPr>
        <w:spacing w:after="0" w:line="240" w:lineRule="auto"/>
        <w:ind w:firstLine="360"/>
        <w:textAlignment w:val="center"/>
        <w:rPr>
          <w:rFonts w:ascii="Microsoft New Tai Lue" w:eastAsia="Times New Roman" w:hAnsi="Microsoft New Tai Lue" w:cs="Microsoft New Tai Lue"/>
          <w:b/>
          <w:bCs/>
          <w:color w:val="002060"/>
          <w:lang w:eastAsia="en-GB"/>
        </w:rPr>
      </w:pPr>
      <w:r>
        <w:rPr>
          <w:rFonts w:ascii="Microsoft New Tai Lue" w:eastAsia="Times New Roman" w:hAnsi="Microsoft New Tai Lue" w:cs="Microsoft New Tai Lue"/>
          <w:b/>
          <w:bCs/>
          <w:color w:val="002060"/>
          <w:lang w:eastAsia="en-GB"/>
        </w:rPr>
        <w:t>Further d</w:t>
      </w:r>
      <w:r w:rsidR="001B2662" w:rsidRPr="001B2662">
        <w:rPr>
          <w:rFonts w:ascii="Microsoft New Tai Lue" w:eastAsia="Times New Roman" w:hAnsi="Microsoft New Tai Lue" w:cs="Microsoft New Tai Lue"/>
          <w:b/>
          <w:bCs/>
          <w:color w:val="002060"/>
          <w:lang w:eastAsia="en-GB"/>
        </w:rPr>
        <w:t>etails</w:t>
      </w:r>
      <w:r>
        <w:rPr>
          <w:rFonts w:ascii="Microsoft New Tai Lue" w:eastAsia="Times New Roman" w:hAnsi="Microsoft New Tai Lue" w:cs="Microsoft New Tai Lue"/>
          <w:b/>
          <w:bCs/>
          <w:color w:val="002060"/>
          <w:lang w:eastAsia="en-GB"/>
        </w:rPr>
        <w:t xml:space="preserve"> required f</w:t>
      </w:r>
      <w:r w:rsidR="001B2662" w:rsidRPr="001B2662">
        <w:rPr>
          <w:rFonts w:ascii="Microsoft New Tai Lue" w:eastAsia="Times New Roman" w:hAnsi="Microsoft New Tai Lue" w:cs="Microsoft New Tai Lue"/>
          <w:b/>
          <w:bCs/>
          <w:color w:val="002060"/>
          <w:lang w:eastAsia="en-GB"/>
        </w:rPr>
        <w:t xml:space="preserve">rom the </w:t>
      </w:r>
      <w:r w:rsidR="005C65D9">
        <w:rPr>
          <w:rFonts w:ascii="Microsoft New Tai Lue" w:eastAsia="Times New Roman" w:hAnsi="Microsoft New Tai Lue" w:cs="Microsoft New Tai Lue"/>
          <w:b/>
          <w:bCs/>
          <w:color w:val="002060"/>
          <w:lang w:eastAsia="en-GB"/>
        </w:rPr>
        <w:t>school</w:t>
      </w:r>
      <w:r w:rsidR="00CD7356">
        <w:rPr>
          <w:rFonts w:ascii="Microsoft New Tai Lue" w:eastAsia="Times New Roman" w:hAnsi="Microsoft New Tai Lue" w:cs="Microsoft New Tai Lue"/>
          <w:b/>
          <w:bCs/>
          <w:color w:val="002060"/>
          <w:lang w:eastAsia="en-GB"/>
        </w:rPr>
        <w:t xml:space="preserve"> </w:t>
      </w:r>
      <w:r w:rsidR="008A54F9">
        <w:rPr>
          <w:rFonts w:ascii="Microsoft New Tai Lue" w:eastAsia="Times New Roman" w:hAnsi="Microsoft New Tai Lue" w:cs="Microsoft New Tai Lue"/>
          <w:b/>
          <w:bCs/>
          <w:color w:val="002060"/>
          <w:lang w:eastAsia="en-GB"/>
        </w:rPr>
        <w:t>that we are migrating</w:t>
      </w:r>
      <w:r w:rsidR="001B2662" w:rsidRPr="001B2662">
        <w:rPr>
          <w:rFonts w:ascii="Microsoft New Tai Lue" w:eastAsia="Times New Roman" w:hAnsi="Microsoft New Tai Lue" w:cs="Microsoft New Tai Lue"/>
          <w:b/>
          <w:bCs/>
          <w:color w:val="002060"/>
          <w:lang w:eastAsia="en-GB"/>
        </w:rPr>
        <w:t>:</w:t>
      </w:r>
    </w:p>
    <w:p w14:paraId="38965C77" w14:textId="77777777" w:rsidR="00453F28" w:rsidRPr="00453F28" w:rsidRDefault="00453F28" w:rsidP="00453F28">
      <w:pPr>
        <w:spacing w:after="0" w:line="240" w:lineRule="auto"/>
        <w:ind w:left="720"/>
        <w:textAlignment w:val="center"/>
        <w:rPr>
          <w:rFonts w:ascii="Microsoft New Tai Lue" w:eastAsia="Times New Roman" w:hAnsi="Microsoft New Tai Lue" w:cs="Microsoft New Tai Lue"/>
          <w:color w:val="002060"/>
          <w:lang w:eastAsia="en-GB"/>
        </w:rPr>
      </w:pPr>
    </w:p>
    <w:p w14:paraId="6012FC62" w14:textId="6ED079CD" w:rsidR="00453F28" w:rsidRPr="00453F28" w:rsidRDefault="00453F28" w:rsidP="00453F2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color w:val="002060"/>
          <w:lang w:eastAsia="en-GB"/>
        </w:rPr>
      </w:pPr>
      <w:r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  <w:t>Require confirmation on w</w:t>
      </w:r>
      <w:r w:rsidRPr="00453F28"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  <w:t>hat is the domain name you want to use?</w:t>
      </w:r>
    </w:p>
    <w:p w14:paraId="53692F97" w14:textId="0A351561" w:rsidR="00453F28" w:rsidRPr="00453F28" w:rsidRDefault="00453F28" w:rsidP="00453F28">
      <w:pPr>
        <w:spacing w:after="0" w:line="240" w:lineRule="auto"/>
        <w:ind w:left="540" w:firstLine="70"/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</w:pPr>
    </w:p>
    <w:p w14:paraId="05539498" w14:textId="75499856" w:rsidR="00453F28" w:rsidRPr="00453F28" w:rsidRDefault="00453F28" w:rsidP="00453F2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color w:val="002060"/>
          <w:lang w:eastAsia="en-GB"/>
        </w:rPr>
      </w:pPr>
      <w:r w:rsidRPr="00453F28"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  <w:t>Is this domain configured for Google Suite/Google Classroom? (if yes, and the account is used for Google Suite/Classroom then a new domain will need to be purchased and hosted before we can migrate any data, unfortunately we are unable to migrate to a Google utilised domain).</w:t>
      </w:r>
    </w:p>
    <w:p w14:paraId="72782B6F" w14:textId="3181F073" w:rsidR="00453F28" w:rsidRPr="00453F28" w:rsidRDefault="00453F28" w:rsidP="00453F28">
      <w:pPr>
        <w:spacing w:after="0" w:line="240" w:lineRule="auto"/>
        <w:ind w:left="540" w:firstLine="70"/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</w:pPr>
    </w:p>
    <w:p w14:paraId="4857DD0A" w14:textId="0A017747" w:rsidR="00453F28" w:rsidRPr="00453F28" w:rsidRDefault="005C65D9" w:rsidP="00453F2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color w:val="002060"/>
          <w:lang w:eastAsia="en-GB"/>
        </w:rPr>
      </w:pPr>
      <w:r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  <w:t>Require confirmation of w</w:t>
      </w:r>
      <w:r w:rsidR="00453F28" w:rsidRPr="00453F28"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  <w:t xml:space="preserve">hat date would you like the migration to take place? </w:t>
      </w:r>
    </w:p>
    <w:p w14:paraId="6DC7B74D" w14:textId="77777777" w:rsidR="00453F28" w:rsidRPr="00453F28" w:rsidRDefault="00453F28" w:rsidP="00453F28">
      <w:pPr>
        <w:spacing w:after="0" w:line="240" w:lineRule="auto"/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</w:pPr>
      <w:r w:rsidRPr="00453F28">
        <w:rPr>
          <w:rFonts w:ascii="Microsoft New Tai Lue" w:eastAsia="Times New Roman" w:hAnsi="Microsoft New Tai Lue" w:cs="Microsoft New Tai Lue"/>
          <w:color w:val="002060"/>
          <w:sz w:val="24"/>
          <w:szCs w:val="24"/>
          <w:lang w:eastAsia="en-GB"/>
        </w:rPr>
        <w:t xml:space="preserve"> </w:t>
      </w:r>
    </w:p>
    <w:p w14:paraId="1A81956C" w14:textId="77777777" w:rsidR="00453F28" w:rsidRPr="009E6115" w:rsidRDefault="00453F28" w:rsidP="009E6115">
      <w:pPr>
        <w:rPr>
          <w:rFonts w:ascii="Microsoft New Tai Lue" w:hAnsi="Microsoft New Tai Lue" w:cs="Microsoft New Tai Lue"/>
          <w:sz w:val="24"/>
        </w:rPr>
      </w:pPr>
    </w:p>
    <w:sectPr w:rsidR="00453F28" w:rsidRPr="009E6115" w:rsidSect="002E5E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2347" w:left="1440" w:header="459" w:footer="17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C8C2" w14:textId="77777777" w:rsidR="003E2D7C" w:rsidRDefault="003E2D7C" w:rsidP="00A975BD">
      <w:r>
        <w:separator/>
      </w:r>
    </w:p>
  </w:endnote>
  <w:endnote w:type="continuationSeparator" w:id="0">
    <w:p w14:paraId="4E7EE8B0" w14:textId="77777777" w:rsidR="003E2D7C" w:rsidRDefault="003E2D7C" w:rsidP="00A9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8DBC" w14:textId="77777777" w:rsidR="00787195" w:rsidRDefault="00787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E1A9" w14:textId="77777777" w:rsidR="0001788C" w:rsidRDefault="00017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B4E5" w14:textId="77777777" w:rsidR="00787195" w:rsidRDefault="00787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EF2B" w14:textId="77777777" w:rsidR="003E2D7C" w:rsidRDefault="003E2D7C" w:rsidP="00A975BD">
      <w:r>
        <w:separator/>
      </w:r>
    </w:p>
  </w:footnote>
  <w:footnote w:type="continuationSeparator" w:id="0">
    <w:p w14:paraId="02D94DA8" w14:textId="77777777" w:rsidR="003E2D7C" w:rsidRDefault="003E2D7C" w:rsidP="00A9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4BE6" w14:textId="77777777" w:rsidR="00787195" w:rsidRDefault="00787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4794" w14:textId="77777777" w:rsidR="00763E04" w:rsidRDefault="00787195" w:rsidP="00763E04">
    <w:pPr>
      <w:pStyle w:val="Header"/>
      <w:tabs>
        <w:tab w:val="clear" w:pos="9026"/>
        <w:tab w:val="right" w:pos="9020"/>
      </w:tabs>
      <w:ind w:left="-851"/>
      <w:rPr>
        <w:rStyle w:val="Style8"/>
      </w:rPr>
    </w:pPr>
    <w:r>
      <w:rPr>
        <w:rFonts w:ascii="Microsoft New Tai Lue" w:hAnsi="Microsoft New Tai Lue" w:cs="Microsoft New Tai Lue"/>
        <w:b/>
        <w:noProof/>
        <w:color w:val="A91347"/>
        <w:sz w:val="24"/>
      </w:rPr>
      <w:drawing>
        <wp:anchor distT="0" distB="0" distL="114300" distR="114300" simplePos="0" relativeHeight="251661312" behindDoc="1" locked="0" layoutInCell="1" allowOverlap="1" wp14:anchorId="32C53578" wp14:editId="52A0FB4F">
          <wp:simplePos x="0" y="0"/>
          <wp:positionH relativeFrom="column">
            <wp:posOffset>-903132</wp:posOffset>
          </wp:positionH>
          <wp:positionV relativeFrom="paragraph">
            <wp:posOffset>-142240</wp:posOffset>
          </wp:positionV>
          <wp:extent cx="7533088" cy="105316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 Logo document 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053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E3E5CA" w14:textId="77777777" w:rsidR="00763E04" w:rsidRDefault="00763E04" w:rsidP="00763E04">
    <w:pPr>
      <w:pStyle w:val="Header"/>
      <w:tabs>
        <w:tab w:val="clear" w:pos="9026"/>
        <w:tab w:val="right" w:pos="9020"/>
      </w:tabs>
      <w:ind w:left="-851"/>
      <w:rPr>
        <w:sz w:val="26"/>
        <w:szCs w:val="26"/>
      </w:rPr>
    </w:pPr>
  </w:p>
  <w:p w14:paraId="02F334F4" w14:textId="77777777" w:rsidR="00763E04" w:rsidRDefault="00763E04" w:rsidP="00763E04">
    <w:pPr>
      <w:pStyle w:val="Header"/>
      <w:tabs>
        <w:tab w:val="clear" w:pos="9026"/>
        <w:tab w:val="right" w:pos="9020"/>
      </w:tabs>
      <w:ind w:left="-851"/>
      <w:rPr>
        <w:sz w:val="26"/>
        <w:szCs w:val="26"/>
      </w:rPr>
    </w:pPr>
  </w:p>
  <w:p w14:paraId="47431B74" w14:textId="77777777" w:rsidR="00763E04" w:rsidRDefault="00763E04" w:rsidP="00763E04">
    <w:pPr>
      <w:pStyle w:val="Header"/>
      <w:tabs>
        <w:tab w:val="clear" w:pos="9026"/>
        <w:tab w:val="right" w:pos="9020"/>
      </w:tabs>
      <w:ind w:left="-851"/>
      <w:rPr>
        <w:sz w:val="26"/>
        <w:szCs w:val="26"/>
      </w:rPr>
    </w:pPr>
  </w:p>
  <w:p w14:paraId="74810E6D" w14:textId="77777777" w:rsidR="00763E04" w:rsidRDefault="00763E04" w:rsidP="00763E04">
    <w:pPr>
      <w:pStyle w:val="Header"/>
      <w:tabs>
        <w:tab w:val="clear" w:pos="9026"/>
        <w:tab w:val="right" w:pos="9020"/>
      </w:tabs>
      <w:ind w:left="-851"/>
      <w:rPr>
        <w:sz w:val="26"/>
        <w:szCs w:val="26"/>
      </w:rPr>
    </w:pPr>
  </w:p>
  <w:p w14:paraId="161361EA" w14:textId="77777777" w:rsidR="00763E04" w:rsidRDefault="00763E04" w:rsidP="00763E04">
    <w:pPr>
      <w:pStyle w:val="Header"/>
      <w:tabs>
        <w:tab w:val="clear" w:pos="9026"/>
        <w:tab w:val="right" w:pos="9020"/>
      </w:tabs>
      <w:ind w:left="-851"/>
      <w:rPr>
        <w:sz w:val="26"/>
        <w:szCs w:val="26"/>
      </w:rPr>
    </w:pPr>
  </w:p>
  <w:p w14:paraId="009FFA4B" w14:textId="77777777" w:rsidR="009E6115" w:rsidRDefault="009E6115" w:rsidP="00763E04">
    <w:pPr>
      <w:pStyle w:val="Header"/>
      <w:tabs>
        <w:tab w:val="clear" w:pos="9026"/>
        <w:tab w:val="right" w:pos="9020"/>
      </w:tabs>
      <w:ind w:left="-851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F5A6" w14:textId="77777777" w:rsidR="00787195" w:rsidRDefault="00787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A6A"/>
    <w:multiLevelType w:val="hybridMultilevel"/>
    <w:tmpl w:val="63E85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5D9D"/>
    <w:multiLevelType w:val="multilevel"/>
    <w:tmpl w:val="33B6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71F9F"/>
    <w:multiLevelType w:val="multilevel"/>
    <w:tmpl w:val="AE4C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F7FA3"/>
    <w:multiLevelType w:val="multilevel"/>
    <w:tmpl w:val="EEE4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261F8"/>
    <w:multiLevelType w:val="multilevel"/>
    <w:tmpl w:val="42DA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B217C"/>
    <w:multiLevelType w:val="multilevel"/>
    <w:tmpl w:val="885E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28"/>
    <w:rsid w:val="0001788C"/>
    <w:rsid w:val="00025975"/>
    <w:rsid w:val="00026718"/>
    <w:rsid w:val="001414EC"/>
    <w:rsid w:val="00156DF8"/>
    <w:rsid w:val="001B2662"/>
    <w:rsid w:val="001C6CEC"/>
    <w:rsid w:val="001F3F5E"/>
    <w:rsid w:val="002126F2"/>
    <w:rsid w:val="00242908"/>
    <w:rsid w:val="00290295"/>
    <w:rsid w:val="00291D2B"/>
    <w:rsid w:val="002D0AB4"/>
    <w:rsid w:val="002E1F9C"/>
    <w:rsid w:val="002E5E3C"/>
    <w:rsid w:val="00364F28"/>
    <w:rsid w:val="003A2DCB"/>
    <w:rsid w:val="003D0812"/>
    <w:rsid w:val="003E2D7C"/>
    <w:rsid w:val="00412AFB"/>
    <w:rsid w:val="00424961"/>
    <w:rsid w:val="00430D73"/>
    <w:rsid w:val="004417BC"/>
    <w:rsid w:val="00453F28"/>
    <w:rsid w:val="004645AE"/>
    <w:rsid w:val="00464DE3"/>
    <w:rsid w:val="00477C62"/>
    <w:rsid w:val="0049609C"/>
    <w:rsid w:val="00496FB4"/>
    <w:rsid w:val="004B63CE"/>
    <w:rsid w:val="004C6C24"/>
    <w:rsid w:val="00540E53"/>
    <w:rsid w:val="005B7022"/>
    <w:rsid w:val="005C65D9"/>
    <w:rsid w:val="00620FAE"/>
    <w:rsid w:val="00624153"/>
    <w:rsid w:val="00630F86"/>
    <w:rsid w:val="00632F53"/>
    <w:rsid w:val="0065323D"/>
    <w:rsid w:val="006575CF"/>
    <w:rsid w:val="00682750"/>
    <w:rsid w:val="006932BC"/>
    <w:rsid w:val="006B7E5E"/>
    <w:rsid w:val="006D2309"/>
    <w:rsid w:val="007059C4"/>
    <w:rsid w:val="00763E04"/>
    <w:rsid w:val="00787195"/>
    <w:rsid w:val="007D70CE"/>
    <w:rsid w:val="00860915"/>
    <w:rsid w:val="008A26AD"/>
    <w:rsid w:val="008A54F9"/>
    <w:rsid w:val="008B1F2D"/>
    <w:rsid w:val="008F1982"/>
    <w:rsid w:val="008F5690"/>
    <w:rsid w:val="00912C1C"/>
    <w:rsid w:val="009149ED"/>
    <w:rsid w:val="00925E2E"/>
    <w:rsid w:val="00965588"/>
    <w:rsid w:val="0097146F"/>
    <w:rsid w:val="009958B9"/>
    <w:rsid w:val="009E6115"/>
    <w:rsid w:val="00A975BD"/>
    <w:rsid w:val="00AF657A"/>
    <w:rsid w:val="00B12A4C"/>
    <w:rsid w:val="00B37441"/>
    <w:rsid w:val="00B453A0"/>
    <w:rsid w:val="00BD3C65"/>
    <w:rsid w:val="00C33113"/>
    <w:rsid w:val="00C9425C"/>
    <w:rsid w:val="00CA2379"/>
    <w:rsid w:val="00CB48C4"/>
    <w:rsid w:val="00CD7356"/>
    <w:rsid w:val="00D13670"/>
    <w:rsid w:val="00D22C6D"/>
    <w:rsid w:val="00D5689D"/>
    <w:rsid w:val="00D7186C"/>
    <w:rsid w:val="00D71C1B"/>
    <w:rsid w:val="00DA6E95"/>
    <w:rsid w:val="00E25E75"/>
    <w:rsid w:val="00E2652B"/>
    <w:rsid w:val="00E40495"/>
    <w:rsid w:val="00E40AF0"/>
    <w:rsid w:val="00E62082"/>
    <w:rsid w:val="00E711CB"/>
    <w:rsid w:val="00F2752E"/>
    <w:rsid w:val="00F60162"/>
    <w:rsid w:val="00F92E94"/>
    <w:rsid w:val="00FD5C43"/>
    <w:rsid w:val="00FE6A4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E609C"/>
  <w14:defaultImageDpi w14:val="32767"/>
  <w15:chartTrackingRefBased/>
  <w15:docId w15:val="{9FB4D41B-6B84-4B03-A338-F9BED7C7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48C4"/>
    <w:pPr>
      <w:spacing w:after="200" w:line="276" w:lineRule="auto"/>
    </w:pPr>
    <w:rPr>
      <w:rFonts w:asciiTheme="minorHAnsi" w:hAnsiTheme="minorHAnsi" w:cstheme="minorBidi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B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A975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5B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A975BD"/>
    <w:rPr>
      <w:lang w:val="en-GB"/>
    </w:rPr>
  </w:style>
  <w:style w:type="character" w:customStyle="1" w:styleId="Style6">
    <w:name w:val="Style6"/>
    <w:basedOn w:val="DefaultParagraphFont"/>
    <w:uiPriority w:val="1"/>
    <w:rsid w:val="00CB48C4"/>
    <w:rPr>
      <w:rFonts w:ascii="Arial" w:hAnsi="Arial"/>
      <w:color w:val="000000" w:themeColor="text1"/>
      <w:sz w:val="22"/>
    </w:rPr>
  </w:style>
  <w:style w:type="table" w:styleId="TableGrid">
    <w:name w:val="Table Grid"/>
    <w:basedOn w:val="TableNormal"/>
    <w:uiPriority w:val="59"/>
    <w:rsid w:val="00CB48C4"/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48C4"/>
    <w:rPr>
      <w:color w:val="808080"/>
    </w:rPr>
  </w:style>
  <w:style w:type="character" w:customStyle="1" w:styleId="Style8">
    <w:name w:val="Style8"/>
    <w:basedOn w:val="DefaultParagraphFont"/>
    <w:uiPriority w:val="1"/>
    <w:rsid w:val="00CB48C4"/>
    <w:rPr>
      <w:rFonts w:ascii="Arial" w:hAnsi="Arial"/>
      <w:b/>
      <w:color w:val="A91347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5E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45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omersetcc.sharepoint.com/Organisation%20Templates/SCC%20branded%20document%20with%20logo%20at%20the%20t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88A07E1CB4C41BE9BF28A6CC21D1A" ma:contentTypeVersion="12" ma:contentTypeDescription="Create a new document." ma:contentTypeScope="" ma:versionID="83501d09a670e2d81d895913945ad69b">
  <xsd:schema xmlns:xsd="http://www.w3.org/2001/XMLSchema" xmlns:xs="http://www.w3.org/2001/XMLSchema" xmlns:p="http://schemas.microsoft.com/office/2006/metadata/properties" xmlns:ns2="7c35ad14-3e99-4d79-855d-b2dea5a8054e" xmlns:ns3="771e577f-924c-41b6-af9f-2ff9adf2c0b1" targetNamespace="http://schemas.microsoft.com/office/2006/metadata/properties" ma:root="true" ma:fieldsID="6049bfdfc5db72a4bcf2336d6856ea28" ns2:_="" ns3:_="">
    <xsd:import namespace="7c35ad14-3e99-4d79-855d-b2dea5a8054e"/>
    <xsd:import namespace="771e577f-924c-41b6-af9f-2ff9adf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5ad14-3e99-4d79-855d-b2dea5a80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e577f-924c-41b6-af9f-2ff9adf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38716-D0B3-4F33-915B-FE9DA9FA251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771e577f-924c-41b6-af9f-2ff9adf2c0b1"/>
    <ds:schemaRef ds:uri="http://schemas.microsoft.com/office/2006/documentManagement/types"/>
    <ds:schemaRef ds:uri="7c35ad14-3e99-4d79-855d-b2dea5a8054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F513B-D21B-4947-81BD-86C7223E37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A24C08-36B7-409D-8A08-D6B344340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5ad14-3e99-4d79-855d-b2dea5a8054e"/>
    <ds:schemaRef ds:uri="771e577f-924c-41b6-af9f-2ff9adf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7A5CC-EC31-4FBA-8A33-4B09657F046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SCC%20branded%20document%20with%20logo%20at%20the%20top.dotx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SLP Migration Process - Third Party Advice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SLP Migration Process Advice for schools</dc:title>
  <dc:subject/>
  <dc:creator>Kerry Morton</dc:creator>
  <cp:keywords/>
  <dc:description/>
  <cp:lastModifiedBy>Kerry Morton</cp:lastModifiedBy>
  <cp:revision>7</cp:revision>
  <dcterms:created xsi:type="dcterms:W3CDTF">2022-01-21T10:19:00Z</dcterms:created>
  <dcterms:modified xsi:type="dcterms:W3CDTF">2022-01-21T10:34:00Z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0x0101001C888A07E1CB4C41BE9BF28A6CC21D1A</vt:lpwstr>
  </property>
</Properties>
</file>